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38DD49EA"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0D25E5">
        <w:rPr>
          <w:rFonts w:ascii="Andika" w:hAnsi="Andika" w:cs="Andika"/>
          <w:b/>
          <w:bCs/>
          <w:noProof/>
          <w:szCs w:val="18"/>
        </w:rPr>
        <w:t>Y6 Spr W020 - terr &amp; chron</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
        <w:gridCol w:w="2785"/>
        <w:gridCol w:w="550"/>
        <w:gridCol w:w="1159"/>
        <w:gridCol w:w="435"/>
        <w:gridCol w:w="1388"/>
        <w:gridCol w:w="435"/>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156778D3" w:rsidR="00AD11E1" w:rsidRPr="0078492B" w:rsidRDefault="000D25E5" w:rsidP="00AD11E1">
            <w:pPr>
              <w:rPr>
                <w:rFonts w:ascii="Andika" w:hAnsi="Andika" w:cs="Andika"/>
              </w:rPr>
            </w:pPr>
            <w:r>
              <w:rPr>
                <w:rFonts w:ascii="Andika" w:hAnsi="Andika" w:cs="Andika"/>
              </w:rPr>
              <w:t>anachronism</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48ED5CFF" w:rsidR="00AD11E1" w:rsidRDefault="00AD11E1" w:rsidP="00AD11E1">
            <w:pPr>
              <w:jc w:val="center"/>
              <w:rPr>
                <w:rFonts w:ascii="Andika" w:hAnsi="Andika" w:cs="Andika"/>
              </w:rPr>
            </w:pPr>
            <w:r w:rsidRPr="002A53DE">
              <w:rPr>
                <w:rFonts w:ascii="Andika" w:hAnsi="Andika" w:cs="Andika"/>
                <w:b/>
                <w:bCs/>
                <w:color w:val="00B050"/>
              </w:rPr>
              <w:t>_</w:t>
            </w:r>
            <w:r w:rsidR="000D25E5">
              <w:rPr>
                <w:rFonts w:ascii="Andika" w:hAnsi="Andika" w:cs="Andika"/>
                <w:b/>
                <w:bCs/>
                <w:color w:val="00B050"/>
              </w:rPr>
              <w:t>ana</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332193D5" w:rsidR="00AD11E1" w:rsidRDefault="000D25E5" w:rsidP="00AD11E1">
            <w:pPr>
              <w:jc w:val="center"/>
              <w:rPr>
                <w:rFonts w:ascii="Andika" w:hAnsi="Andika" w:cs="Andika"/>
              </w:rPr>
            </w:pPr>
            <w:r>
              <w:rPr>
                <w:rFonts w:ascii="Andika" w:hAnsi="Andika" w:cs="Andika"/>
              </w:rPr>
              <w:t>chron</w:t>
            </w:r>
          </w:p>
        </w:tc>
        <w:tc>
          <w:tcPr>
            <w:tcW w:w="0" w:type="auto"/>
          </w:tcPr>
          <w:p w14:paraId="7DDC327F" w14:textId="5D8FC2A4" w:rsidR="00AD11E1" w:rsidRDefault="000D25E5" w:rsidP="00AD11E1">
            <w:pPr>
              <w:jc w:val="center"/>
              <w:rPr>
                <w:rFonts w:ascii="Andika" w:hAnsi="Andika" w:cs="Andika"/>
              </w:rPr>
            </w:pPr>
            <w:r>
              <w:rPr>
                <w:rFonts w:ascii="Andika" w:hAnsi="Andika" w:cs="Andika"/>
              </w:rPr>
              <w:t>+</w:t>
            </w:r>
          </w:p>
        </w:tc>
        <w:tc>
          <w:tcPr>
            <w:tcW w:w="1471" w:type="dxa"/>
            <w:vAlign w:val="center"/>
          </w:tcPr>
          <w:p w14:paraId="038A3557" w14:textId="3880744A" w:rsidR="00AD11E1" w:rsidRDefault="000D25E5" w:rsidP="00AD11E1">
            <w:pPr>
              <w:jc w:val="center"/>
              <w:rPr>
                <w:rFonts w:ascii="Andika" w:hAnsi="Andika" w:cs="Andika"/>
              </w:rPr>
            </w:pPr>
            <w:r>
              <w:rPr>
                <w:rFonts w:ascii="Andika" w:hAnsi="Andika" w:cs="Andika"/>
              </w:rPr>
              <w:t>ism</w:t>
            </w:r>
          </w:p>
        </w:tc>
        <w:tc>
          <w:tcPr>
            <w:tcW w:w="902" w:type="dxa"/>
          </w:tcPr>
          <w:p w14:paraId="29940FC7" w14:textId="3BD7D2F6" w:rsidR="00AD11E1" w:rsidRDefault="00AD11E1" w:rsidP="00AD11E1">
            <w:pPr>
              <w:jc w:val="center"/>
              <w:rPr>
                <w:rFonts w:ascii="Andika" w:hAnsi="Andika" w:cs="Andika"/>
              </w:rPr>
            </w:pPr>
          </w:p>
        </w:tc>
        <w:tc>
          <w:tcPr>
            <w:tcW w:w="1695" w:type="dxa"/>
            <w:vAlign w:val="center"/>
          </w:tcPr>
          <w:p w14:paraId="33D49E79" w14:textId="32F9FFD1"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5D641560" w:rsidR="00AD11E1" w:rsidRPr="0078492B" w:rsidRDefault="000D25E5" w:rsidP="00AD11E1">
            <w:pPr>
              <w:rPr>
                <w:rFonts w:ascii="Andika" w:hAnsi="Andika" w:cs="Andika"/>
              </w:rPr>
            </w:pPr>
            <w:r>
              <w:rPr>
                <w:rFonts w:ascii="Andika" w:hAnsi="Andika" w:cs="Andika"/>
              </w:rPr>
              <w:t>synchronise</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644661E8" w:rsidR="00AD11E1" w:rsidRDefault="000D25E5" w:rsidP="00AD11E1">
            <w:pPr>
              <w:jc w:val="center"/>
              <w:rPr>
                <w:rFonts w:ascii="Andika" w:hAnsi="Andika" w:cs="Andika"/>
              </w:rPr>
            </w:pPr>
            <w:r>
              <w:rPr>
                <w:rFonts w:ascii="Andika" w:hAnsi="Andika" w:cs="Andika"/>
              </w:rPr>
              <w:t>syn</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1CFBC293" w:rsidR="00AD11E1" w:rsidRDefault="00AD11E1" w:rsidP="00AD11E1">
            <w:pPr>
              <w:rPr>
                <w:rFonts w:ascii="Andika" w:hAnsi="Andika" w:cs="Andika"/>
              </w:rPr>
            </w:pPr>
            <w:r w:rsidRPr="002A53DE">
              <w:rPr>
                <w:rFonts w:ascii="Andika" w:hAnsi="Andika" w:cs="Andika"/>
                <w:b/>
                <w:bCs/>
                <w:color w:val="00B050"/>
              </w:rPr>
              <w:t>_</w:t>
            </w:r>
            <w:r w:rsidR="000D25E5">
              <w:rPr>
                <w:rFonts w:ascii="Andika" w:hAnsi="Andika" w:cs="Andika"/>
                <w:b/>
                <w:bCs/>
                <w:color w:val="00B050"/>
              </w:rPr>
              <w:t>chron</w:t>
            </w:r>
            <w:r w:rsidRPr="002A53DE">
              <w:rPr>
                <w:rFonts w:ascii="Andika" w:hAnsi="Andika" w:cs="Andika"/>
                <w:b/>
                <w:bCs/>
                <w:color w:val="00B050"/>
              </w:rPr>
              <w:t>_</w:t>
            </w:r>
          </w:p>
        </w:tc>
        <w:tc>
          <w:tcPr>
            <w:tcW w:w="0" w:type="auto"/>
          </w:tcPr>
          <w:p w14:paraId="1A3A6818" w14:textId="5C786500" w:rsidR="00AD11E1" w:rsidRDefault="000D25E5" w:rsidP="00AD11E1">
            <w:pPr>
              <w:jc w:val="center"/>
              <w:rPr>
                <w:rFonts w:ascii="Andika" w:hAnsi="Andika" w:cs="Andika"/>
              </w:rPr>
            </w:pPr>
            <w:r>
              <w:rPr>
                <w:rFonts w:ascii="Andika" w:hAnsi="Andika" w:cs="Andika"/>
              </w:rPr>
              <w:t>+</w:t>
            </w:r>
          </w:p>
        </w:tc>
        <w:tc>
          <w:tcPr>
            <w:tcW w:w="1471" w:type="dxa"/>
            <w:vAlign w:val="center"/>
          </w:tcPr>
          <w:p w14:paraId="4DB80E63" w14:textId="7D6CE079" w:rsidR="00AD11E1" w:rsidRDefault="000D25E5" w:rsidP="00AD11E1">
            <w:pPr>
              <w:jc w:val="center"/>
              <w:rPr>
                <w:rFonts w:ascii="Andika" w:hAnsi="Andika" w:cs="Andika"/>
              </w:rPr>
            </w:pPr>
            <w:r>
              <w:rPr>
                <w:rFonts w:ascii="Andika" w:hAnsi="Andika" w:cs="Andika"/>
              </w:rPr>
              <w:t>ise</w:t>
            </w:r>
          </w:p>
        </w:tc>
        <w:tc>
          <w:tcPr>
            <w:tcW w:w="902" w:type="dxa"/>
          </w:tcPr>
          <w:p w14:paraId="5ABBF892" w14:textId="11B46BE3" w:rsidR="00AD11E1" w:rsidRDefault="00AD11E1" w:rsidP="00AD11E1">
            <w:pPr>
              <w:jc w:val="center"/>
              <w:rPr>
                <w:rFonts w:ascii="Andika" w:hAnsi="Andika" w:cs="Andika"/>
              </w:rPr>
            </w:pPr>
          </w:p>
        </w:tc>
        <w:tc>
          <w:tcPr>
            <w:tcW w:w="1695" w:type="dxa"/>
            <w:vAlign w:val="center"/>
          </w:tcPr>
          <w:p w14:paraId="64DA010D" w14:textId="54EC8B9A"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327BE55E" w:rsidR="00AD11E1" w:rsidRDefault="00AD11E1" w:rsidP="00AD11E1">
            <w:pPr>
              <w:rPr>
                <w:rFonts w:ascii="Andika" w:hAnsi="Andika" w:cs="Andika"/>
              </w:rPr>
            </w:pPr>
            <w:r w:rsidRPr="002A53DE">
              <w:rPr>
                <w:rFonts w:ascii="Andika" w:hAnsi="Andika" w:cs="Andika"/>
                <w:b/>
                <w:bCs/>
                <w:color w:val="00B050"/>
              </w:rPr>
              <w:t>_</w:t>
            </w:r>
            <w:r w:rsidR="000D25E5">
              <w:rPr>
                <w:rFonts w:ascii="Andika" w:hAnsi="Andika" w:cs="Andika"/>
                <w:b/>
                <w:bCs/>
                <w:color w:val="00B050"/>
              </w:rPr>
              <w:t>chronicle</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6A48F605" w:rsidR="00AD11E1" w:rsidRDefault="000D25E5" w:rsidP="00AD11E1">
            <w:pPr>
              <w:jc w:val="center"/>
              <w:rPr>
                <w:rFonts w:ascii="Andika" w:hAnsi="Andika" w:cs="Andika"/>
              </w:rPr>
            </w:pPr>
            <w:r>
              <w:rPr>
                <w:rFonts w:ascii="Andika" w:hAnsi="Andika" w:cs="Andika"/>
              </w:rPr>
              <w:t>chron</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50D30143" w:rsidR="00AD11E1" w:rsidRDefault="000D25E5" w:rsidP="00AD11E1">
            <w:pPr>
              <w:jc w:val="center"/>
              <w:rPr>
                <w:rFonts w:ascii="Andika" w:hAnsi="Andika" w:cs="Andika"/>
              </w:rPr>
            </w:pPr>
            <w:r>
              <w:rPr>
                <w:rFonts w:ascii="Andika" w:hAnsi="Andika" w:cs="Andika"/>
              </w:rPr>
              <w:t>ic</w:t>
            </w:r>
          </w:p>
        </w:tc>
        <w:tc>
          <w:tcPr>
            <w:tcW w:w="0" w:type="auto"/>
          </w:tcPr>
          <w:p w14:paraId="259BF65D" w14:textId="587E00A7" w:rsidR="00AD11E1" w:rsidRDefault="000D25E5" w:rsidP="00AD11E1">
            <w:pPr>
              <w:jc w:val="center"/>
              <w:rPr>
                <w:rFonts w:ascii="Andika" w:hAnsi="Andika" w:cs="Andika"/>
              </w:rPr>
            </w:pPr>
            <w:r>
              <w:rPr>
                <w:rFonts w:ascii="Andika" w:hAnsi="Andika" w:cs="Andika"/>
              </w:rPr>
              <w:t>+</w:t>
            </w:r>
          </w:p>
        </w:tc>
        <w:tc>
          <w:tcPr>
            <w:tcW w:w="1471" w:type="dxa"/>
            <w:vAlign w:val="center"/>
          </w:tcPr>
          <w:p w14:paraId="6B4723BA" w14:textId="52D68834" w:rsidR="00AD11E1" w:rsidRDefault="000D25E5" w:rsidP="00AD11E1">
            <w:pPr>
              <w:jc w:val="center"/>
              <w:rPr>
                <w:rFonts w:ascii="Andika" w:hAnsi="Andika" w:cs="Andika"/>
              </w:rPr>
            </w:pPr>
            <w:r>
              <w:rPr>
                <w:rFonts w:ascii="Andika" w:hAnsi="Andika" w:cs="Andika"/>
              </w:rPr>
              <w:t>le</w:t>
            </w:r>
          </w:p>
        </w:tc>
        <w:tc>
          <w:tcPr>
            <w:tcW w:w="902" w:type="dxa"/>
          </w:tcPr>
          <w:p w14:paraId="0759DC76" w14:textId="687A00DA" w:rsidR="00AD11E1" w:rsidRDefault="00AD11E1" w:rsidP="00AD11E1">
            <w:pPr>
              <w:jc w:val="center"/>
              <w:rPr>
                <w:rFonts w:ascii="Andika" w:hAnsi="Andika" w:cs="Andika"/>
              </w:rPr>
            </w:pPr>
          </w:p>
        </w:tc>
        <w:tc>
          <w:tcPr>
            <w:tcW w:w="1695" w:type="dxa"/>
            <w:vAlign w:val="center"/>
          </w:tcPr>
          <w:p w14:paraId="08B6B1F5" w14:textId="0B341799"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19EAF790" w:rsidR="00AD11E1" w:rsidRDefault="000D25E5" w:rsidP="00AD11E1">
            <w:pPr>
              <w:rPr>
                <w:rFonts w:ascii="Andika" w:hAnsi="Andika" w:cs="Andika"/>
              </w:rPr>
            </w:pPr>
            <w:r>
              <w:rPr>
                <w:rFonts w:ascii="Andika" w:hAnsi="Andika" w:cs="Andika"/>
              </w:rPr>
              <w:t>chronological</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2986BF78" w:rsidR="00AD11E1" w:rsidRDefault="000D25E5" w:rsidP="00AD11E1">
            <w:pPr>
              <w:jc w:val="center"/>
              <w:rPr>
                <w:rFonts w:ascii="Andika" w:hAnsi="Andika" w:cs="Andika"/>
              </w:rPr>
            </w:pPr>
            <w:r>
              <w:rPr>
                <w:rFonts w:ascii="Andika" w:hAnsi="Andika" w:cs="Andika"/>
              </w:rPr>
              <w:t>chrono</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1C2BB520" w:rsidR="00AD11E1" w:rsidRDefault="00AD11E1" w:rsidP="00AD11E1">
            <w:pPr>
              <w:jc w:val="center"/>
              <w:rPr>
                <w:rFonts w:ascii="Andika" w:hAnsi="Andika" w:cs="Andika"/>
              </w:rPr>
            </w:pPr>
            <w:r w:rsidRPr="002A53DE">
              <w:rPr>
                <w:rFonts w:ascii="Andika" w:hAnsi="Andika" w:cs="Andika"/>
                <w:b/>
                <w:bCs/>
                <w:color w:val="00B050"/>
              </w:rPr>
              <w:t>_</w:t>
            </w:r>
            <w:r w:rsidR="000D25E5">
              <w:rPr>
                <w:rFonts w:ascii="Andika" w:hAnsi="Andika" w:cs="Andika"/>
                <w:b/>
                <w:bCs/>
                <w:color w:val="00B050"/>
              </w:rPr>
              <w:t>log</w:t>
            </w:r>
            <w:r w:rsidRPr="002A53DE">
              <w:rPr>
                <w:rFonts w:ascii="Andika" w:hAnsi="Andika" w:cs="Andika"/>
                <w:b/>
                <w:bCs/>
                <w:color w:val="00B050"/>
              </w:rPr>
              <w:t>_</w:t>
            </w:r>
          </w:p>
        </w:tc>
        <w:tc>
          <w:tcPr>
            <w:tcW w:w="0" w:type="auto"/>
          </w:tcPr>
          <w:p w14:paraId="077DE93B" w14:textId="0761F358" w:rsidR="00AD11E1" w:rsidRDefault="000D25E5" w:rsidP="00AD11E1">
            <w:pPr>
              <w:jc w:val="center"/>
              <w:rPr>
                <w:rFonts w:ascii="Andika" w:hAnsi="Andika" w:cs="Andika"/>
              </w:rPr>
            </w:pPr>
            <w:r>
              <w:rPr>
                <w:rFonts w:ascii="Andika" w:hAnsi="Andika" w:cs="Andika"/>
              </w:rPr>
              <w:t>+</w:t>
            </w:r>
          </w:p>
        </w:tc>
        <w:tc>
          <w:tcPr>
            <w:tcW w:w="1471" w:type="dxa"/>
            <w:vAlign w:val="center"/>
          </w:tcPr>
          <w:p w14:paraId="04692293" w14:textId="78126D49" w:rsidR="00AD11E1" w:rsidRDefault="000D25E5" w:rsidP="00AD11E1">
            <w:pPr>
              <w:jc w:val="center"/>
              <w:rPr>
                <w:rFonts w:ascii="Andika" w:hAnsi="Andika" w:cs="Andika"/>
              </w:rPr>
            </w:pPr>
            <w:r>
              <w:rPr>
                <w:rFonts w:ascii="Andika" w:hAnsi="Andika" w:cs="Andika"/>
              </w:rPr>
              <w:t>ic</w:t>
            </w:r>
          </w:p>
        </w:tc>
        <w:tc>
          <w:tcPr>
            <w:tcW w:w="902" w:type="dxa"/>
          </w:tcPr>
          <w:p w14:paraId="50602656" w14:textId="7C8B8BB9" w:rsidR="00AD11E1" w:rsidRDefault="000D25E5" w:rsidP="00AD11E1">
            <w:pPr>
              <w:jc w:val="center"/>
              <w:rPr>
                <w:rFonts w:ascii="Andika" w:hAnsi="Andika" w:cs="Andika"/>
              </w:rPr>
            </w:pPr>
            <w:r>
              <w:rPr>
                <w:rFonts w:ascii="Andika" w:hAnsi="Andika" w:cs="Andika"/>
              </w:rPr>
              <w:t>+</w:t>
            </w:r>
          </w:p>
        </w:tc>
        <w:tc>
          <w:tcPr>
            <w:tcW w:w="1695" w:type="dxa"/>
            <w:vAlign w:val="center"/>
          </w:tcPr>
          <w:p w14:paraId="13AB8F48" w14:textId="33689B98" w:rsidR="00AD11E1" w:rsidRDefault="000D25E5" w:rsidP="00AD11E1">
            <w:pPr>
              <w:jc w:val="center"/>
              <w:rPr>
                <w:rFonts w:ascii="Andika" w:hAnsi="Andika" w:cs="Andika"/>
              </w:rPr>
            </w:pPr>
            <w:r>
              <w:rPr>
                <w:rFonts w:ascii="Andika" w:hAnsi="Andika" w:cs="Andika"/>
              </w:rPr>
              <w:t>al</w:t>
            </w: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367D3274" w:rsidR="00AD11E1" w:rsidRDefault="00AD11E1" w:rsidP="00AD11E1">
            <w:pPr>
              <w:rPr>
                <w:rFonts w:ascii="Andika" w:hAnsi="Andika" w:cs="Andika"/>
              </w:rPr>
            </w:pPr>
            <w:r w:rsidRPr="002A53DE">
              <w:rPr>
                <w:rFonts w:ascii="Andika" w:hAnsi="Andika" w:cs="Andika"/>
                <w:b/>
                <w:bCs/>
                <w:color w:val="00B050"/>
              </w:rPr>
              <w:t>_</w:t>
            </w:r>
            <w:r w:rsidR="000D25E5">
              <w:rPr>
                <w:rFonts w:ascii="Andika" w:hAnsi="Andika" w:cs="Andika"/>
                <w:b/>
                <w:bCs/>
                <w:color w:val="00B050"/>
              </w:rPr>
              <w:t>extraterrestrial</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773CF34F" w:rsidR="00AD11E1" w:rsidRDefault="000D25E5" w:rsidP="00AD11E1">
            <w:pPr>
              <w:jc w:val="center"/>
              <w:rPr>
                <w:rFonts w:ascii="Andika" w:hAnsi="Andika" w:cs="Andika"/>
              </w:rPr>
            </w:pPr>
            <w:r>
              <w:rPr>
                <w:rFonts w:ascii="Andika" w:hAnsi="Andika" w:cs="Andika"/>
              </w:rPr>
              <w:t>extra</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0BC2951F" w:rsidR="00AD11E1" w:rsidRDefault="000D25E5" w:rsidP="00AD11E1">
            <w:pPr>
              <w:jc w:val="center"/>
              <w:rPr>
                <w:rFonts w:ascii="Andika" w:hAnsi="Andika" w:cs="Andika"/>
              </w:rPr>
            </w:pPr>
            <w:r>
              <w:rPr>
                <w:rFonts w:ascii="Andika" w:hAnsi="Andika" w:cs="Andika"/>
              </w:rPr>
              <w:t>terr</w:t>
            </w:r>
          </w:p>
        </w:tc>
        <w:tc>
          <w:tcPr>
            <w:tcW w:w="0" w:type="auto"/>
          </w:tcPr>
          <w:p w14:paraId="6DE4BF1D" w14:textId="1E36F09A" w:rsidR="00AD11E1" w:rsidRDefault="000D25E5" w:rsidP="00AD11E1">
            <w:pPr>
              <w:jc w:val="center"/>
              <w:rPr>
                <w:rFonts w:ascii="Andika" w:hAnsi="Andika" w:cs="Andika"/>
              </w:rPr>
            </w:pPr>
            <w:r>
              <w:rPr>
                <w:rFonts w:ascii="Andika" w:hAnsi="Andika" w:cs="Andika"/>
              </w:rPr>
              <w:t>+</w:t>
            </w:r>
          </w:p>
        </w:tc>
        <w:tc>
          <w:tcPr>
            <w:tcW w:w="1471" w:type="dxa"/>
            <w:vAlign w:val="center"/>
          </w:tcPr>
          <w:p w14:paraId="7B849B97" w14:textId="112EA645" w:rsidR="00AD11E1" w:rsidRDefault="000D25E5" w:rsidP="00AD11E1">
            <w:pPr>
              <w:jc w:val="center"/>
              <w:rPr>
                <w:rFonts w:ascii="Andika" w:hAnsi="Andika" w:cs="Andika"/>
              </w:rPr>
            </w:pPr>
            <w:r>
              <w:rPr>
                <w:rFonts w:ascii="Andika" w:hAnsi="Andika" w:cs="Andika"/>
              </w:rPr>
              <w:t>estre</w:t>
            </w:r>
          </w:p>
        </w:tc>
        <w:tc>
          <w:tcPr>
            <w:tcW w:w="902" w:type="dxa"/>
          </w:tcPr>
          <w:p w14:paraId="2951EAF7" w14:textId="572A5255" w:rsidR="00AD11E1" w:rsidRDefault="000D25E5" w:rsidP="00AD11E1">
            <w:pPr>
              <w:jc w:val="center"/>
              <w:rPr>
                <w:rFonts w:ascii="Andika" w:hAnsi="Andika" w:cs="Andika"/>
              </w:rPr>
            </w:pPr>
            <w:r>
              <w:rPr>
                <w:rFonts w:ascii="Andika" w:hAnsi="Andika" w:cs="Andika"/>
              </w:rPr>
              <w:t>+</w:t>
            </w:r>
          </w:p>
        </w:tc>
        <w:tc>
          <w:tcPr>
            <w:tcW w:w="1695" w:type="dxa"/>
            <w:vAlign w:val="center"/>
          </w:tcPr>
          <w:p w14:paraId="46AFC9FD" w14:textId="249DF004" w:rsidR="00AD11E1" w:rsidRDefault="000D25E5" w:rsidP="00AD11E1">
            <w:pPr>
              <w:jc w:val="center"/>
              <w:rPr>
                <w:rFonts w:ascii="Andika" w:hAnsi="Andika" w:cs="Andika"/>
              </w:rPr>
            </w:pPr>
            <w:r>
              <w:rPr>
                <w:rFonts w:ascii="Andika" w:hAnsi="Andika" w:cs="Andika"/>
              </w:rPr>
              <w:t>ial</w:t>
            </w: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21881E6C" w:rsidR="00AD11E1" w:rsidRDefault="000D25E5" w:rsidP="00AD11E1">
            <w:pPr>
              <w:rPr>
                <w:rFonts w:ascii="Andika" w:hAnsi="Andika" w:cs="Andika"/>
              </w:rPr>
            </w:pPr>
            <w:r>
              <w:rPr>
                <w:rFonts w:ascii="Andika" w:hAnsi="Andika" w:cs="Andika"/>
              </w:rPr>
              <w:t>subterranean</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7511DEF0" w:rsidR="00AD11E1" w:rsidRDefault="00AD11E1" w:rsidP="00AD11E1">
            <w:pPr>
              <w:jc w:val="center"/>
              <w:rPr>
                <w:rFonts w:ascii="Andika" w:hAnsi="Andika" w:cs="Andika"/>
              </w:rPr>
            </w:pPr>
            <w:r w:rsidRPr="002A53DE">
              <w:rPr>
                <w:rFonts w:ascii="Andika" w:hAnsi="Andika" w:cs="Andika"/>
                <w:b/>
                <w:bCs/>
                <w:color w:val="00B050"/>
              </w:rPr>
              <w:t>_</w:t>
            </w:r>
            <w:r w:rsidR="000D25E5">
              <w:rPr>
                <w:rFonts w:ascii="Andika" w:hAnsi="Andika" w:cs="Andika"/>
                <w:b/>
                <w:bCs/>
                <w:color w:val="00B050"/>
              </w:rPr>
              <w:t>sub</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7CC7EABB" w:rsidR="00AD11E1" w:rsidRDefault="00AD11E1" w:rsidP="00AD11E1">
            <w:pPr>
              <w:jc w:val="center"/>
              <w:rPr>
                <w:rFonts w:ascii="Andika" w:hAnsi="Andika" w:cs="Andika"/>
              </w:rPr>
            </w:pPr>
            <w:r w:rsidRPr="002A53DE">
              <w:rPr>
                <w:rFonts w:ascii="Andika" w:hAnsi="Andika" w:cs="Andika"/>
                <w:b/>
                <w:bCs/>
                <w:color w:val="00B050"/>
              </w:rPr>
              <w:t>_</w:t>
            </w:r>
            <w:r w:rsidR="000D25E5">
              <w:rPr>
                <w:rFonts w:ascii="Andika" w:hAnsi="Andika" w:cs="Andika"/>
                <w:b/>
                <w:bCs/>
                <w:color w:val="00B050"/>
              </w:rPr>
              <w:t>terr</w:t>
            </w:r>
            <w:r w:rsidRPr="002A53DE">
              <w:rPr>
                <w:rFonts w:ascii="Andika" w:hAnsi="Andika" w:cs="Andika"/>
                <w:b/>
                <w:bCs/>
                <w:color w:val="00B050"/>
              </w:rPr>
              <w:t>_</w:t>
            </w:r>
          </w:p>
        </w:tc>
        <w:tc>
          <w:tcPr>
            <w:tcW w:w="0" w:type="auto"/>
          </w:tcPr>
          <w:p w14:paraId="60879FBF" w14:textId="3FE39510" w:rsidR="00AD11E1" w:rsidRDefault="000D25E5" w:rsidP="00AD11E1">
            <w:pPr>
              <w:jc w:val="center"/>
              <w:rPr>
                <w:rFonts w:ascii="Andika" w:hAnsi="Andika" w:cs="Andika"/>
              </w:rPr>
            </w:pPr>
            <w:r>
              <w:rPr>
                <w:rFonts w:ascii="Andika" w:hAnsi="Andika" w:cs="Andika"/>
              </w:rPr>
              <w:t>+</w:t>
            </w:r>
          </w:p>
        </w:tc>
        <w:tc>
          <w:tcPr>
            <w:tcW w:w="1471" w:type="dxa"/>
            <w:vAlign w:val="center"/>
          </w:tcPr>
          <w:p w14:paraId="4E08589F" w14:textId="33B339C6" w:rsidR="00AD11E1" w:rsidRDefault="000D25E5" w:rsidP="00AD11E1">
            <w:pPr>
              <w:jc w:val="center"/>
              <w:rPr>
                <w:rFonts w:ascii="Andika" w:hAnsi="Andika" w:cs="Andika"/>
              </w:rPr>
            </w:pPr>
            <w:r>
              <w:rPr>
                <w:rFonts w:ascii="Andika" w:hAnsi="Andika" w:cs="Andika"/>
              </w:rPr>
              <w:t>anean</w:t>
            </w:r>
          </w:p>
        </w:tc>
        <w:tc>
          <w:tcPr>
            <w:tcW w:w="902" w:type="dxa"/>
          </w:tcPr>
          <w:p w14:paraId="313CBDBB" w14:textId="38EB0BF4" w:rsidR="00AD11E1" w:rsidRDefault="00AD11E1" w:rsidP="00AD11E1">
            <w:pPr>
              <w:jc w:val="center"/>
              <w:rPr>
                <w:rFonts w:ascii="Andika" w:hAnsi="Andika" w:cs="Andika"/>
              </w:rPr>
            </w:pPr>
          </w:p>
        </w:tc>
        <w:tc>
          <w:tcPr>
            <w:tcW w:w="1695" w:type="dxa"/>
            <w:vAlign w:val="center"/>
          </w:tcPr>
          <w:p w14:paraId="02476CFA" w14:textId="7DBC3931"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EF1B6" w14:textId="77777777" w:rsidR="00F151F8" w:rsidRDefault="00F151F8" w:rsidP="00E655A0">
      <w:pPr>
        <w:spacing w:after="0" w:line="240" w:lineRule="auto"/>
      </w:pPr>
      <w:r>
        <w:separator/>
      </w:r>
    </w:p>
  </w:endnote>
  <w:endnote w:type="continuationSeparator" w:id="0">
    <w:p w14:paraId="361B59AF" w14:textId="77777777" w:rsidR="00F151F8" w:rsidRDefault="00F151F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742AF08-7C5D-4D3F-9BA2-7941022022F6}"/>
    <w:embedBold r:id="rId2" w:fontKey="{FCFD8E1F-37D9-4DFF-B31A-67A599C0C14D}"/>
    <w:embedItalic r:id="rId3" w:fontKey="{BD24646E-0350-4337-8AAC-4129C7DCFA8C}"/>
  </w:font>
  <w:font w:name="Aptos">
    <w:charset w:val="00"/>
    <w:family w:val="swiss"/>
    <w:pitch w:val="variable"/>
    <w:sig w:usb0="20000287" w:usb1="00000003" w:usb2="00000000" w:usb3="00000000" w:csb0="0000019F" w:csb1="00000000"/>
    <w:embedRegular r:id="rId4" w:fontKey="{ED28AB06-A3E2-46CA-941B-483E4B3E7BBC}"/>
    <w:embedBold r:id="rId5" w:fontKey="{97AF9741-C5ED-4B6E-823B-E8FF3EB36614}"/>
    <w:embedItalic r:id="rId6" w:fontKey="{0F4E5A61-98DD-4709-B7D5-FBD4EC853334}"/>
  </w:font>
  <w:font w:name="Aptos Display">
    <w:charset w:val="00"/>
    <w:family w:val="swiss"/>
    <w:pitch w:val="variable"/>
    <w:sig w:usb0="20000287" w:usb1="00000003" w:usb2="00000000" w:usb3="00000000" w:csb0="0000019F" w:csb1="00000000"/>
    <w:embedRegular r:id="rId7" w:fontKey="{97F9DA49-7452-4EA2-9244-6A3CC776DDC6}"/>
  </w:font>
  <w:font w:name="Arial">
    <w:panose1 w:val="020B0604020202020204"/>
    <w:charset w:val="00"/>
    <w:family w:val="swiss"/>
    <w:pitch w:val="variable"/>
    <w:sig w:usb0="E0002EFF" w:usb1="C000785B" w:usb2="00000009" w:usb3="00000000" w:csb0="000001FF" w:csb1="00000000"/>
    <w:embedRegular r:id="rId8" w:fontKey="{D0BF5AB3-7448-4AFD-83D4-2B7EB82A5522}"/>
  </w:font>
  <w:font w:name="Consolas">
    <w:panose1 w:val="020B0609020204030204"/>
    <w:charset w:val="00"/>
    <w:family w:val="modern"/>
    <w:pitch w:val="fixed"/>
    <w:sig w:usb0="E00006FF" w:usb1="0000FCFF" w:usb2="00000001" w:usb3="00000000" w:csb0="0000019F" w:csb1="00000000"/>
    <w:embedRegular r:id="rId9" w:fontKey="{6A1609F8-54CC-41B9-87FA-8527FA86201E}"/>
  </w:font>
  <w:font w:name="Andika">
    <w:altName w:val="Segoe UI Historic"/>
    <w:panose1 w:val="02000000000000000000"/>
    <w:charset w:val="00"/>
    <w:family w:val="auto"/>
    <w:pitch w:val="variable"/>
    <w:sig w:usb0="A00003FF" w:usb1="5200E1FF" w:usb2="0A000029" w:usb3="00000000" w:csb0="00000197" w:csb1="00000000"/>
    <w:embedRegular r:id="rId10" w:fontKey="{AB5F1D7B-2873-4BE9-89FA-464AB81096CD}"/>
    <w:embedBold r:id="rId11" w:fontKey="{58E0C193-FED7-437C-8EB4-520D88C561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FEE663" w14:textId="77777777" w:rsidR="00F151F8" w:rsidRDefault="00F151F8" w:rsidP="00E655A0">
      <w:pPr>
        <w:spacing w:after="0" w:line="240" w:lineRule="auto"/>
      </w:pPr>
      <w:r>
        <w:separator/>
      </w:r>
    </w:p>
  </w:footnote>
  <w:footnote w:type="continuationSeparator" w:id="0">
    <w:p w14:paraId="3ABF8FFF" w14:textId="77777777" w:rsidR="00F151F8" w:rsidRDefault="00F151F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F151F8">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F151F8">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25E5"/>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66001"/>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51F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143</Words>
  <Characters>821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2026-06-16T13:53:00Z</dcterms:created>
  <dcterms:modified xsi:type="dcterms:W3CDTF">2026-06-16T13:53:00Z</dcterms:modified>
</cp:coreProperties>
</file>